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D2412" w:rsidP="000D2E60">
      <w:pPr>
        <w:ind w:leftChars="-200" w:left="-420" w:rightChars="-349" w:right="-733"/>
        <w:jc w:val="distribute"/>
        <w:rPr>
          <w:rFonts w:hint="eastAsia"/>
          <w:sz w:val="72"/>
          <w:szCs w:val="72"/>
        </w:rPr>
      </w:pPr>
      <w:r>
        <w:rPr>
          <w:rFonts w:ascii="方正小标宋简体" w:eastAsia="方正小标宋简体" w:hAnsi="幼圆" w:hint="eastAsia"/>
          <w:bCs/>
          <w:color w:val="FF0000"/>
          <w:sz w:val="72"/>
          <w:szCs w:val="72"/>
          <w:u w:val="single"/>
        </w:rPr>
        <w:t>中国信息化研究与促进网</w:t>
      </w:r>
    </w:p>
    <w:p w:rsidR="00000000" w:rsidRDefault="005D2412">
      <w:pPr>
        <w:widowControl/>
        <w:jc w:val="center"/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201</w:t>
      </w:r>
      <w:r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6</w:t>
      </w:r>
      <w:r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年中国</w:t>
      </w:r>
      <w:r w:rsidR="000D2E60"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智慧城市建设与发展</w:t>
      </w:r>
      <w:r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综合影响力评估</w:t>
      </w:r>
    </w:p>
    <w:p w:rsidR="008D6659" w:rsidRDefault="005D2412" w:rsidP="008D6659">
      <w:pPr>
        <w:widowControl/>
        <w:jc w:val="center"/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专家推荐表</w:t>
      </w:r>
    </w:p>
    <w:p w:rsidR="00000000" w:rsidRPr="000D2E60" w:rsidRDefault="005D2412" w:rsidP="008D6659">
      <w:pPr>
        <w:widowControl/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kern w:val="0"/>
          <w:szCs w:val="21"/>
        </w:rPr>
        <w:t>推荐表</w:t>
      </w:r>
      <w:r>
        <w:rPr>
          <w:rFonts w:ascii="华文仿宋" w:eastAsia="华文仿宋" w:hAnsi="华文仿宋" w:cs="华文仿宋" w:hint="eastAsia"/>
          <w:bCs/>
          <w:kern w:val="0"/>
          <w:szCs w:val="21"/>
        </w:rPr>
        <w:t>编号：</w:t>
      </w:r>
      <w:r>
        <w:rPr>
          <w:rFonts w:ascii="华文仿宋" w:eastAsia="华文仿宋" w:hAnsi="华文仿宋" w:cs="华文仿宋" w:hint="eastAsia"/>
          <w:bCs/>
          <w:kern w:val="0"/>
          <w:szCs w:val="21"/>
        </w:rPr>
        <w:t>Ceirp1</w:t>
      </w:r>
      <w:r>
        <w:rPr>
          <w:rFonts w:ascii="华文仿宋" w:eastAsia="华文仿宋" w:hAnsi="华文仿宋" w:cs="华文仿宋" w:hint="eastAsia"/>
          <w:bCs/>
          <w:kern w:val="0"/>
          <w:szCs w:val="21"/>
        </w:rPr>
        <w:t>6</w:t>
      </w:r>
      <w:r>
        <w:rPr>
          <w:rFonts w:ascii="华文仿宋" w:eastAsia="华文仿宋" w:hAnsi="华文仿宋" w:cs="华文仿宋" w:hint="eastAsia"/>
          <w:bCs/>
          <w:kern w:val="0"/>
          <w:szCs w:val="21"/>
        </w:rPr>
        <w:t>0</w:t>
      </w:r>
      <w:r>
        <w:rPr>
          <w:rFonts w:ascii="华文仿宋" w:eastAsia="华文仿宋" w:hAnsi="华文仿宋" w:cs="华文仿宋" w:hint="eastAsia"/>
          <w:bCs/>
          <w:kern w:val="0"/>
          <w:szCs w:val="21"/>
        </w:rPr>
        <w:t>4</w:t>
      </w:r>
    </w:p>
    <w:tbl>
      <w:tblPr>
        <w:tblW w:w="103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0"/>
      </w:tblGrid>
      <w:tr w:rsidR="00000000" w:rsidTr="00D80475">
        <w:trPr>
          <w:trHeight w:val="10821"/>
          <w:jc w:val="center"/>
        </w:trPr>
        <w:tc>
          <w:tcPr>
            <w:tcW w:w="10360" w:type="dxa"/>
          </w:tcPr>
          <w:p w:rsidR="00000000" w:rsidRPr="00CF07EE" w:rsidRDefault="005D2412">
            <w:pPr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</w:pP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填报说明：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1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、专家范围主要包括</w:t>
            </w:r>
            <w:r w:rsidR="000D2E60"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中国信息化研究与促进网专家委、</w:t>
            </w:r>
            <w:r w:rsidR="00CF07EE"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中国人民大学智慧城市研究中心专家、国衡智慧城市科技研究院专家委、</w:t>
            </w:r>
            <w:r w:rsidR="000D2E60"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大数据与信息资源协同创新共同体以及国家级、部委、省级信息化专家委专家含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两院院士或</w:t>
            </w:r>
            <w:r w:rsidR="000D2E60"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市级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上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信息化主管领导（具有高级工程师职称）；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2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、每位专家推荐单位数量不超过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2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个，每个单位申报奖项不超过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2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个；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 xml:space="preserve"> 3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、请将推荐信息填写清楚后，</w:t>
            </w:r>
            <w:hyperlink r:id="rId6" w:history="1">
              <w:r w:rsidRPr="00CF07EE">
                <w:rPr>
                  <w:rFonts w:ascii="华文仿宋" w:eastAsia="华文仿宋" w:hAnsi="华文仿宋" w:cs="华文仿宋" w:hint="eastAsia"/>
                  <w:szCs w:val="21"/>
                </w:rPr>
                <w:t>邮件</w:t>
              </w:r>
              <w:r w:rsidRPr="00CF07EE">
                <w:rPr>
                  <w:rFonts w:ascii="华文仿宋" w:eastAsia="华文仿宋" w:hAnsi="华文仿宋" w:cs="华文仿宋" w:hint="eastAsia"/>
                  <w:szCs w:val="21"/>
                </w:rPr>
                <w:t>egov@ceirp.</w:t>
              </w:r>
              <w:r w:rsidRPr="00CF07EE">
                <w:rPr>
                  <w:rFonts w:ascii="华文仿宋" w:eastAsia="华文仿宋" w:hAnsi="华文仿宋" w:cs="华文仿宋" w:hint="eastAsia"/>
                  <w:szCs w:val="21"/>
                </w:rPr>
                <w:t>cn</w:t>
              </w:r>
            </w:hyperlink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 xml:space="preserve"> 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或</w:t>
            </w:r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 xml:space="preserve"> </w:t>
            </w:r>
            <w:hyperlink r:id="rId7" w:history="1">
              <w:r w:rsidRPr="00CF07EE">
                <w:rPr>
                  <w:rFonts w:ascii="华文仿宋" w:eastAsia="华文仿宋" w:hAnsi="华文仿宋" w:cs="华文仿宋" w:hint="eastAsia"/>
                  <w:bCs/>
                  <w:kern w:val="0"/>
                  <w:szCs w:val="21"/>
                </w:rPr>
                <w:t>zfwzpg@ceirp.cn</w:t>
              </w:r>
            </w:hyperlink>
            <w:r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。</w:t>
            </w:r>
            <w:r w:rsidR="008D6659"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4</w:t>
            </w:r>
            <w:r w:rsidR="00D80475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、联系人：杨磊</w:t>
            </w:r>
            <w:r w:rsidR="008D6659" w:rsidRPr="00CF07EE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 xml:space="preserve"> 宋懿 兰立洋    联系电话：010-62385883  传真：010-82038121</w:t>
            </w:r>
            <w:r w:rsidR="00D80475"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  <w:t>。5、请于2016年12月12日前提交表格</w:t>
            </w:r>
          </w:p>
          <w:tbl>
            <w:tblPr>
              <w:tblpPr w:leftFromText="180" w:rightFromText="180" w:vertAnchor="text" w:horzAnchor="page" w:tblpXSpec="center" w:tblpY="580"/>
              <w:tblOverlap w:val="never"/>
              <w:tblW w:w="10501" w:type="dxa"/>
              <w:tblInd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000"/>
            </w:tblPr>
            <w:tblGrid>
              <w:gridCol w:w="1098"/>
              <w:gridCol w:w="7"/>
              <w:gridCol w:w="828"/>
              <w:gridCol w:w="278"/>
              <w:gridCol w:w="390"/>
              <w:gridCol w:w="728"/>
              <w:gridCol w:w="834"/>
              <w:gridCol w:w="10"/>
              <w:gridCol w:w="268"/>
              <w:gridCol w:w="224"/>
              <w:gridCol w:w="1172"/>
              <w:gridCol w:w="58"/>
              <w:gridCol w:w="327"/>
              <w:gridCol w:w="1007"/>
              <w:gridCol w:w="637"/>
              <w:gridCol w:w="57"/>
              <w:gridCol w:w="2578"/>
            </w:tblGrid>
            <w:tr w:rsidR="00000000" w:rsidTr="008D6659">
              <w:trPr>
                <w:trHeight w:val="108"/>
              </w:trPr>
              <w:tc>
                <w:tcPr>
                  <w:tcW w:w="2211" w:type="dxa"/>
                  <w:gridSpan w:val="4"/>
                  <w:tcBorders>
                    <w:top w:val="single" w:sz="1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推荐专家</w:t>
                  </w:r>
                </w:p>
              </w:tc>
              <w:tc>
                <w:tcPr>
                  <w:tcW w:w="2454" w:type="dxa"/>
                  <w:gridSpan w:val="6"/>
                  <w:tcBorders>
                    <w:top w:val="single" w:sz="1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single" w:sz="1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推荐人单位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00000" w:rsidTr="008D6659">
              <w:trPr>
                <w:trHeight w:val="145"/>
              </w:trPr>
              <w:tc>
                <w:tcPr>
                  <w:tcW w:w="2211" w:type="dxa"/>
                  <w:gridSpan w:val="4"/>
                  <w:tcBorders>
                    <w:top w:val="double" w:sz="6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推荐单位一：</w:t>
                  </w:r>
                </w:p>
              </w:tc>
              <w:tc>
                <w:tcPr>
                  <w:tcW w:w="2454" w:type="dxa"/>
                  <w:gridSpan w:val="6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网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 xml:space="preserve">    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址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00000" w:rsidTr="008D6659">
              <w:trPr>
                <w:trHeight w:val="95"/>
              </w:trPr>
              <w:tc>
                <w:tcPr>
                  <w:tcW w:w="2211" w:type="dxa"/>
                  <w:gridSpan w:val="4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widowControl/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被推荐单位联系人</w:t>
                  </w:r>
                </w:p>
              </w:tc>
              <w:tc>
                <w:tcPr>
                  <w:tcW w:w="2454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widowControl/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widowControl/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00000" w:rsidTr="008D6659">
              <w:trPr>
                <w:trHeight w:val="176"/>
              </w:trPr>
              <w:tc>
                <w:tcPr>
                  <w:tcW w:w="2211" w:type="dxa"/>
                  <w:gridSpan w:val="4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手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 xml:space="preserve">    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机</w:t>
                  </w:r>
                </w:p>
              </w:tc>
              <w:tc>
                <w:tcPr>
                  <w:tcW w:w="2454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电子邮件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00000" w:rsidTr="008D6659">
              <w:trPr>
                <w:trHeight w:val="114"/>
              </w:trPr>
              <w:tc>
                <w:tcPr>
                  <w:tcW w:w="10501" w:type="dxa"/>
                  <w:gridSpan w:val="17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  <w:t>推荐理由：可</w:t>
                  </w:r>
                  <w:r w:rsidR="000D2E60" w:rsidRPr="008D6659"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  <w:t>扩展，可</w:t>
                  </w:r>
                  <w:r w:rsidRPr="008D6659"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  <w:t>附页说明：</w:t>
                  </w:r>
                </w:p>
              </w:tc>
            </w:tr>
            <w:tr w:rsidR="00000000" w:rsidTr="008D6659">
              <w:trPr>
                <w:trHeight w:val="578"/>
              </w:trPr>
              <w:tc>
                <w:tcPr>
                  <w:tcW w:w="10501" w:type="dxa"/>
                  <w:gridSpan w:val="17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D2E60" w:rsidTr="008D6659">
              <w:trPr>
                <w:trHeight w:val="602"/>
              </w:trPr>
              <w:tc>
                <w:tcPr>
                  <w:tcW w:w="1098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综合奖项</w:t>
                  </w:r>
                </w:p>
              </w:tc>
              <w:tc>
                <w:tcPr>
                  <w:tcW w:w="150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□服务创新型</w:t>
                  </w:r>
                </w:p>
              </w:tc>
              <w:tc>
                <w:tcPr>
                  <w:tcW w:w="1572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jc w:val="center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□管理创新型</w:t>
                  </w:r>
                </w:p>
              </w:tc>
              <w:tc>
                <w:tcPr>
                  <w:tcW w:w="1664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应用创新型</w:t>
                  </w:r>
                </w:p>
              </w:tc>
              <w:tc>
                <w:tcPr>
                  <w:tcW w:w="202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快速发展型</w:t>
                  </w:r>
                  <w:r w:rsidRPr="008D6659">
                    <w:rPr>
                      <w:rFonts w:ascii="仿宋" w:eastAsia="仿宋" w:hAnsi="仿宋" w:cs="宋体"/>
                      <w:kern w:val="0"/>
                      <w:szCs w:val="21"/>
                    </w:rPr>
                    <w:t xml:space="preserve">  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2" w:space="0" w:color="auto"/>
                    <w:left w:val="single" w:sz="4" w:space="0" w:color="auto"/>
                    <w:bottom w:val="double" w:sz="6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地方特色型</w:t>
                  </w:r>
                  <w:r w:rsidRPr="008D6659">
                    <w:rPr>
                      <w:rFonts w:ascii="仿宋" w:eastAsia="仿宋" w:hAnsi="仿宋" w:cs="宋体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8D6659" w:rsidTr="008D6659">
              <w:trPr>
                <w:trHeight w:val="496"/>
              </w:trPr>
              <w:tc>
                <w:tcPr>
                  <w:tcW w:w="1098" w:type="dxa"/>
                  <w:vMerge w:val="restart"/>
                  <w:tcBorders>
                    <w:top w:val="single" w:sz="4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0D2E60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最佳管理实践案例</w:t>
                  </w:r>
                </w:p>
              </w:tc>
              <w:tc>
                <w:tcPr>
                  <w:tcW w:w="2231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0D2E60">
                  <w:pPr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□智慧政务</w:t>
                  </w:r>
                  <w:r w:rsidRPr="008D6659">
                    <w:rPr>
                      <w:rFonts w:ascii="仿宋" w:eastAsia="仿宋" w:hAnsi="仿宋" w:cs="宋体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2508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0D2E60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□智慧交通</w:t>
                  </w:r>
                </w:p>
              </w:tc>
              <w:tc>
                <w:tcPr>
                  <w:tcW w:w="202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8D6659" w:rsidRPr="008D6659" w:rsidRDefault="008D6659" w:rsidP="000D2E60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□智慧教育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2" w:space="0" w:color="auto"/>
                    <w:left w:val="single" w:sz="4" w:space="0" w:color="auto"/>
                    <w:bottom w:val="double" w:sz="6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</w:t>
                  </w: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医疗</w:t>
                  </w:r>
                </w:p>
              </w:tc>
            </w:tr>
            <w:tr w:rsidR="000D2E60" w:rsidTr="008D6659">
              <w:trPr>
                <w:trHeight w:val="496"/>
              </w:trPr>
              <w:tc>
                <w:tcPr>
                  <w:tcW w:w="1098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231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□智慧旅游</w:t>
                  </w:r>
                </w:p>
              </w:tc>
              <w:tc>
                <w:tcPr>
                  <w:tcW w:w="2508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□智慧社区</w:t>
                  </w:r>
                </w:p>
              </w:tc>
              <w:tc>
                <w:tcPr>
                  <w:tcW w:w="202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□智慧城管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智慧服务</w:t>
                  </w:r>
                </w:p>
              </w:tc>
            </w:tr>
            <w:tr w:rsidR="000D2E60" w:rsidTr="008D6659">
              <w:trPr>
                <w:trHeight w:val="496"/>
              </w:trPr>
              <w:tc>
                <w:tcPr>
                  <w:tcW w:w="1098" w:type="dxa"/>
                  <w:tcBorders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 xml:space="preserve">   </w:t>
                  </w:r>
                </w:p>
              </w:tc>
              <w:tc>
                <w:tcPr>
                  <w:tcW w:w="3065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□互联网+政务服务典型案例</w:t>
                  </w:r>
                </w:p>
              </w:tc>
              <w:tc>
                <w:tcPr>
                  <w:tcW w:w="3066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□大数据应用典型案例</w:t>
                  </w:r>
                </w:p>
              </w:tc>
              <w:tc>
                <w:tcPr>
                  <w:tcW w:w="3272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□其它</w:t>
                  </w:r>
                </w:p>
              </w:tc>
            </w:tr>
            <w:tr w:rsidR="00000000" w:rsidTr="008D6659">
              <w:trPr>
                <w:trHeight w:val="274"/>
              </w:trPr>
              <w:tc>
                <w:tcPr>
                  <w:tcW w:w="1933" w:type="dxa"/>
                  <w:gridSpan w:val="3"/>
                  <w:tcBorders>
                    <w:top w:val="double" w:sz="6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推荐单位二：</w:t>
                  </w:r>
                </w:p>
              </w:tc>
              <w:tc>
                <w:tcPr>
                  <w:tcW w:w="2732" w:type="dxa"/>
                  <w:gridSpan w:val="7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网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 xml:space="preserve">    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址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00000" w:rsidTr="008D6659">
              <w:trPr>
                <w:trHeight w:val="351"/>
              </w:trPr>
              <w:tc>
                <w:tcPr>
                  <w:tcW w:w="1933" w:type="dxa"/>
                  <w:gridSpan w:val="3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widowControl/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被推荐单位联系人</w:t>
                  </w:r>
                </w:p>
              </w:tc>
              <w:tc>
                <w:tcPr>
                  <w:tcW w:w="2732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widowControl/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widowControl/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00000" w:rsidTr="008D6659">
              <w:trPr>
                <w:trHeight w:val="291"/>
              </w:trPr>
              <w:tc>
                <w:tcPr>
                  <w:tcW w:w="1933" w:type="dxa"/>
                  <w:gridSpan w:val="3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手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 xml:space="preserve">    </w:t>
                  </w: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机</w:t>
                  </w:r>
                </w:p>
              </w:tc>
              <w:tc>
                <w:tcPr>
                  <w:tcW w:w="2732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  <w:t>电子邮件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00000" w:rsidTr="008D6659">
              <w:trPr>
                <w:trHeight w:val="322"/>
              </w:trPr>
              <w:tc>
                <w:tcPr>
                  <w:tcW w:w="10501" w:type="dxa"/>
                  <w:gridSpan w:val="17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000000" w:rsidRPr="008D6659" w:rsidRDefault="005D2412">
                  <w:pPr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  <w:t>推荐理由：可</w:t>
                  </w:r>
                  <w:r w:rsidR="000D2E60" w:rsidRPr="008D6659"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  <w:t>扩展，可</w:t>
                  </w:r>
                  <w:r w:rsidRPr="008D6659"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  <w:t>附页说明：</w:t>
                  </w:r>
                </w:p>
              </w:tc>
            </w:tr>
            <w:tr w:rsidR="00000000" w:rsidTr="00D80475">
              <w:trPr>
                <w:trHeight w:val="551"/>
              </w:trPr>
              <w:tc>
                <w:tcPr>
                  <w:tcW w:w="10501" w:type="dxa"/>
                  <w:gridSpan w:val="17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</w:tr>
            <w:tr w:rsidR="000D2E60" w:rsidTr="008D6659">
              <w:trPr>
                <w:trHeight w:val="411"/>
              </w:trPr>
              <w:tc>
                <w:tcPr>
                  <w:tcW w:w="110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8D665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综合奖项</w:t>
                  </w:r>
                </w:p>
              </w:tc>
              <w:tc>
                <w:tcPr>
                  <w:tcW w:w="149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□服务创新型</w:t>
                  </w:r>
                </w:p>
              </w:tc>
              <w:tc>
                <w:tcPr>
                  <w:tcW w:w="1572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jc w:val="center"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□管理创新型</w:t>
                  </w:r>
                </w:p>
              </w:tc>
              <w:tc>
                <w:tcPr>
                  <w:tcW w:w="172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应用创新型</w:t>
                  </w:r>
                </w:p>
              </w:tc>
              <w:tc>
                <w:tcPr>
                  <w:tcW w:w="202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快速发展型</w:t>
                  </w:r>
                  <w:r w:rsidRPr="008D6659">
                    <w:rPr>
                      <w:rFonts w:ascii="仿宋" w:eastAsia="仿宋" w:hAnsi="仿宋" w:cs="宋体"/>
                      <w:kern w:val="0"/>
                      <w:szCs w:val="21"/>
                    </w:rPr>
                    <w:t xml:space="preserve">  </w:t>
                  </w:r>
                </w:p>
              </w:tc>
              <w:tc>
                <w:tcPr>
                  <w:tcW w:w="2578" w:type="dxa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0D2E60" w:rsidRPr="008D6659" w:rsidRDefault="000D2E60" w:rsidP="000D2E60">
                  <w:pPr>
                    <w:widowControl/>
                    <w:rPr>
                      <w:rFonts w:ascii="仿宋" w:eastAsia="仿宋" w:hAnsi="仿宋" w:cs="宋体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地方特色型</w:t>
                  </w:r>
                  <w:r w:rsidRPr="008D6659">
                    <w:rPr>
                      <w:rFonts w:ascii="仿宋" w:eastAsia="仿宋" w:hAnsi="仿宋" w:cs="宋体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8D6659" w:rsidTr="008D6659">
              <w:trPr>
                <w:trHeight w:val="451"/>
              </w:trPr>
              <w:tc>
                <w:tcPr>
                  <w:tcW w:w="1105" w:type="dxa"/>
                  <w:gridSpan w:val="2"/>
                  <w:vMerge w:val="restart"/>
                  <w:tcBorders>
                    <w:top w:val="single" w:sz="4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最佳管理实践案例</w:t>
                  </w:r>
                </w:p>
              </w:tc>
              <w:tc>
                <w:tcPr>
                  <w:tcW w:w="22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□智慧政务</w:t>
                  </w:r>
                  <w:r w:rsidRPr="008D6659">
                    <w:rPr>
                      <w:rFonts w:ascii="仿宋" w:eastAsia="仿宋" w:hAnsi="仿宋" w:cs="宋体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256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□智慧交通</w:t>
                  </w:r>
                </w:p>
              </w:tc>
              <w:tc>
                <w:tcPr>
                  <w:tcW w:w="202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□智慧教育</w:t>
                  </w:r>
                </w:p>
              </w:tc>
              <w:tc>
                <w:tcPr>
                  <w:tcW w:w="2578" w:type="dxa"/>
                  <w:tcBorders>
                    <w:top w:val="single" w:sz="2" w:space="0" w:color="auto"/>
                    <w:left w:val="single" w:sz="4" w:space="0" w:color="auto"/>
                    <w:bottom w:val="double" w:sz="6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□智慧医疗</w:t>
                  </w:r>
                </w:p>
              </w:tc>
            </w:tr>
            <w:tr w:rsidR="008D6659" w:rsidTr="008D6659">
              <w:trPr>
                <w:trHeight w:val="496"/>
              </w:trPr>
              <w:tc>
                <w:tcPr>
                  <w:tcW w:w="1105" w:type="dxa"/>
                  <w:gridSpan w:val="2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jc w:val="center"/>
                    <w:rPr>
                      <w:rFonts w:ascii="华文仿宋" w:eastAsia="华文仿宋" w:hAnsi="华文仿宋" w:cs="华文仿宋" w:hint="eastAsia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2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□智慧旅游</w:t>
                  </w:r>
                </w:p>
              </w:tc>
              <w:tc>
                <w:tcPr>
                  <w:tcW w:w="256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□智慧社区</w:t>
                  </w:r>
                </w:p>
              </w:tc>
              <w:tc>
                <w:tcPr>
                  <w:tcW w:w="202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□智慧城管</w:t>
                  </w:r>
                </w:p>
              </w:tc>
              <w:tc>
                <w:tcPr>
                  <w:tcW w:w="25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华文仿宋" w:eastAsia="华文仿宋" w:hAnsi="华文仿宋" w:cs="华文仿宋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 智慧服务</w:t>
                  </w:r>
                </w:p>
              </w:tc>
            </w:tr>
            <w:tr w:rsidR="008D6659" w:rsidRPr="008D6659" w:rsidTr="008D6659">
              <w:trPr>
                <w:trHeight w:val="401"/>
              </w:trPr>
              <w:tc>
                <w:tcPr>
                  <w:tcW w:w="1105" w:type="dxa"/>
                  <w:gridSpan w:val="2"/>
                  <w:tcBorders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 xml:space="preserve">   </w:t>
                  </w:r>
                </w:p>
              </w:tc>
              <w:tc>
                <w:tcPr>
                  <w:tcW w:w="3336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  <w:right w:val="single" w:sz="2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□互联网+政务服务典型案例</w:t>
                  </w:r>
                </w:p>
              </w:tc>
              <w:tc>
                <w:tcPr>
                  <w:tcW w:w="3482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□大数据应用典型案例</w:t>
                  </w:r>
                </w:p>
              </w:tc>
              <w:tc>
                <w:tcPr>
                  <w:tcW w:w="2578" w:type="dxa"/>
                  <w:tcBorders>
                    <w:top w:val="single" w:sz="2" w:space="0" w:color="auto"/>
                    <w:left w:val="single" w:sz="2" w:space="0" w:color="auto"/>
                    <w:bottom w:val="double" w:sz="6" w:space="0" w:color="auto"/>
                  </w:tcBorders>
                  <w:vAlign w:val="center"/>
                </w:tcPr>
                <w:p w:rsidR="008D6659" w:rsidRPr="008D6659" w:rsidRDefault="008D6659" w:rsidP="008D6659">
                  <w:pPr>
                    <w:widowControl/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</w:pPr>
                  <w:r w:rsidRPr="008D6659"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□其它</w:t>
                  </w:r>
                </w:p>
              </w:tc>
            </w:tr>
          </w:tbl>
          <w:p w:rsidR="00000000" w:rsidRDefault="005D2412">
            <w:pPr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</w:pPr>
          </w:p>
          <w:p w:rsidR="00D80475" w:rsidRPr="00D80475" w:rsidRDefault="00D80475" w:rsidP="00D80475">
            <w:pPr>
              <w:widowControl/>
              <w:jc w:val="center"/>
              <w:rPr>
                <w:rFonts w:ascii="华文仿宋" w:eastAsia="华文仿宋" w:hAnsi="华文仿宋" w:cs="华文仿宋" w:hint="eastAsia"/>
                <w:bCs/>
                <w:color w:val="FF0000"/>
                <w:kern w:val="0"/>
                <w:szCs w:val="21"/>
              </w:rPr>
            </w:pPr>
            <w:r w:rsidRPr="00D80475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【</w:t>
            </w:r>
            <w:r w:rsidRPr="00D80475">
              <w:rPr>
                <w:rFonts w:ascii="仿宋" w:eastAsia="仿宋" w:hAnsi="仿宋" w:cs="宋体"/>
                <w:color w:val="FF0000"/>
                <w:kern w:val="0"/>
                <w:szCs w:val="21"/>
              </w:rPr>
              <w:t>201</w:t>
            </w:r>
            <w:r w:rsidRPr="00D80475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6年中国智慧城市建设与发展综合影响力评估】</w:t>
            </w:r>
            <w:r w:rsidRPr="00D80475">
              <w:rPr>
                <w:rFonts w:ascii="仿宋" w:eastAsia="仿宋" w:hAnsi="仿宋" w:cs="宋体"/>
                <w:color w:val="FF0000"/>
                <w:kern w:val="0"/>
                <w:szCs w:val="21"/>
              </w:rPr>
              <w:t xml:space="preserve">               ==================================================                                                                                                                              </w:t>
            </w:r>
            <w:r w:rsidRPr="00D80475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中国信息化研究与促进网(</w:t>
            </w:r>
            <w:hyperlink r:id="rId8" w:history="1">
              <w:r w:rsidRPr="00D80475">
                <w:rPr>
                  <w:rStyle w:val="a4"/>
                  <w:rFonts w:ascii="仿宋" w:eastAsia="仿宋" w:hAnsi="仿宋" w:cs="宋体" w:hint="eastAsia"/>
                  <w:color w:val="FF0000"/>
                  <w:kern w:val="0"/>
                  <w:szCs w:val="21"/>
                </w:rPr>
                <w:t>www.ceirp.cn</w:t>
              </w:r>
            </w:hyperlink>
            <w:r w:rsidRPr="00D80475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)   中国人民大学智慧城市研究中心     国衡智慧城市科技研究院</w:t>
            </w:r>
          </w:p>
          <w:p w:rsidR="00D80475" w:rsidRDefault="00D80475">
            <w:pPr>
              <w:rPr>
                <w:rFonts w:ascii="华文仿宋" w:eastAsia="华文仿宋" w:hAnsi="华文仿宋" w:cs="华文仿宋" w:hint="eastAsia"/>
                <w:bCs/>
                <w:kern w:val="0"/>
                <w:szCs w:val="21"/>
              </w:rPr>
            </w:pPr>
          </w:p>
        </w:tc>
      </w:tr>
    </w:tbl>
    <w:p w:rsidR="005D2412" w:rsidRDefault="005D2412" w:rsidP="00D80475">
      <w:pPr>
        <w:rPr>
          <w:rFonts w:hint="eastAsia"/>
        </w:rPr>
      </w:pPr>
    </w:p>
    <w:sectPr w:rsidR="005D2412">
      <w:footerReference w:type="default" r:id="rId9"/>
      <w:pgSz w:w="11906" w:h="16838"/>
      <w:pgMar w:top="851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12" w:rsidRDefault="005D2412">
      <w:r>
        <w:separator/>
      </w:r>
    </w:p>
  </w:endnote>
  <w:endnote w:type="continuationSeparator" w:id="1">
    <w:p w:rsidR="005D2412" w:rsidRDefault="005D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D241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5D2412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12" w:rsidRDefault="005D2412">
      <w:r>
        <w:separator/>
      </w:r>
    </w:p>
  </w:footnote>
  <w:footnote w:type="continuationSeparator" w:id="1">
    <w:p w:rsidR="005D2412" w:rsidRDefault="005D2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421D"/>
    <w:rsid w:val="000D2E60"/>
    <w:rsid w:val="000E7FA1"/>
    <w:rsid w:val="002357C6"/>
    <w:rsid w:val="00393348"/>
    <w:rsid w:val="003E1EBA"/>
    <w:rsid w:val="00500380"/>
    <w:rsid w:val="00501392"/>
    <w:rsid w:val="00546345"/>
    <w:rsid w:val="00553194"/>
    <w:rsid w:val="005A31A1"/>
    <w:rsid w:val="005D2412"/>
    <w:rsid w:val="006053E4"/>
    <w:rsid w:val="006143FE"/>
    <w:rsid w:val="006625D9"/>
    <w:rsid w:val="007502D3"/>
    <w:rsid w:val="00765C13"/>
    <w:rsid w:val="007A4FD6"/>
    <w:rsid w:val="007A63FE"/>
    <w:rsid w:val="007F1F87"/>
    <w:rsid w:val="008D6659"/>
    <w:rsid w:val="008E7D44"/>
    <w:rsid w:val="009269CC"/>
    <w:rsid w:val="00A503AF"/>
    <w:rsid w:val="00A64BC5"/>
    <w:rsid w:val="00BB0FF4"/>
    <w:rsid w:val="00CF06FE"/>
    <w:rsid w:val="00CF07EE"/>
    <w:rsid w:val="00D0506E"/>
    <w:rsid w:val="00D36647"/>
    <w:rsid w:val="00D65183"/>
    <w:rsid w:val="00D80475"/>
    <w:rsid w:val="00D9131B"/>
    <w:rsid w:val="00DF40B9"/>
    <w:rsid w:val="00E14186"/>
    <w:rsid w:val="00F1603E"/>
    <w:rsid w:val="00FD394F"/>
    <w:rsid w:val="00FF504B"/>
    <w:rsid w:val="091B354E"/>
    <w:rsid w:val="27FB56DB"/>
    <w:rsid w:val="2817052D"/>
    <w:rsid w:val="33EE37EC"/>
    <w:rsid w:val="3BC51B4E"/>
    <w:rsid w:val="3C3764A3"/>
    <w:rsid w:val="3F943BF2"/>
    <w:rsid w:val="58802A73"/>
    <w:rsid w:val="5997348D"/>
    <w:rsid w:val="651C2FBF"/>
    <w:rsid w:val="6FDF1F4A"/>
    <w:rsid w:val="7F783DBD"/>
    <w:rsid w:val="7F8B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Pr>
      <w:rFonts w:eastAsia="黑体"/>
      <w:kern w:val="2"/>
      <w:sz w:val="48"/>
      <w:lang w:val="en-US" w:eastAsia="zh-CN" w:bidi="ar-SA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ody Text"/>
    <w:basedOn w:val="a"/>
    <w:link w:val="Char"/>
    <w:pPr>
      <w:jc w:val="center"/>
    </w:pPr>
    <w:rPr>
      <w:rFonts w:eastAsia="黑体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rp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fwzpg@ceirp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20214;&#33267;egov@ceirp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中国优秀政府网站评估活动专家推荐表</dc:title>
  <dc:creator>ceirp</dc:creator>
  <cp:lastModifiedBy>Jork</cp:lastModifiedBy>
  <cp:revision>5</cp:revision>
  <dcterms:created xsi:type="dcterms:W3CDTF">2016-11-21T11:14:00Z</dcterms:created>
  <dcterms:modified xsi:type="dcterms:W3CDTF">2016-11-21T11:28:00Z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